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1026" w:type="dxa"/>
        <w:tblLook w:val="04A0"/>
      </w:tblPr>
      <w:tblGrid>
        <w:gridCol w:w="3970"/>
        <w:gridCol w:w="803"/>
        <w:gridCol w:w="596"/>
        <w:gridCol w:w="605"/>
        <w:gridCol w:w="1681"/>
        <w:gridCol w:w="636"/>
        <w:gridCol w:w="1507"/>
        <w:gridCol w:w="1259"/>
      </w:tblGrid>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3B5335">
            <w:pPr>
              <w:ind w:firstLine="176"/>
              <w:rPr>
                <w:sz w:val="24"/>
                <w:szCs w:val="24"/>
              </w:rPr>
            </w:pPr>
          </w:p>
        </w:tc>
        <w:tc>
          <w:tcPr>
            <w:tcW w:w="7087" w:type="dxa"/>
            <w:gridSpan w:val="7"/>
            <w:vMerge w:val="restart"/>
            <w:tcBorders>
              <w:top w:val="nil"/>
              <w:left w:val="nil"/>
              <w:right w:val="nil"/>
            </w:tcBorders>
            <w:shd w:val="clear" w:color="auto" w:fill="auto"/>
            <w:noWrap/>
            <w:vAlign w:val="bottom"/>
            <w:hideMark/>
          </w:tcPr>
          <w:p w:rsidR="004C6E9D" w:rsidRPr="004C6E9D" w:rsidRDefault="004C6E9D" w:rsidP="004C6E9D">
            <w:pPr>
              <w:jc w:val="right"/>
              <w:rPr>
                <w:sz w:val="24"/>
                <w:szCs w:val="24"/>
              </w:rPr>
            </w:pPr>
            <w:r w:rsidRPr="004C6E9D">
              <w:rPr>
                <w:sz w:val="24"/>
                <w:szCs w:val="24"/>
              </w:rPr>
              <w:t>Приложение 13</w:t>
            </w:r>
          </w:p>
          <w:p w:rsidR="004C6E9D" w:rsidRPr="004C6E9D" w:rsidRDefault="004C6E9D" w:rsidP="004C6E9D">
            <w:pPr>
              <w:jc w:val="right"/>
              <w:rPr>
                <w:sz w:val="24"/>
                <w:szCs w:val="24"/>
              </w:rPr>
            </w:pPr>
            <w:r w:rsidRPr="004C6E9D">
              <w:rPr>
                <w:sz w:val="24"/>
                <w:szCs w:val="24"/>
              </w:rPr>
              <w:t>к Решению Собрания депутатов</w:t>
            </w:r>
          </w:p>
          <w:p w:rsidR="004C6E9D" w:rsidRPr="004C6E9D" w:rsidRDefault="004C6E9D" w:rsidP="004C6E9D">
            <w:pPr>
              <w:jc w:val="right"/>
              <w:rPr>
                <w:sz w:val="24"/>
                <w:szCs w:val="24"/>
              </w:rPr>
            </w:pPr>
            <w:r w:rsidRPr="004C6E9D">
              <w:rPr>
                <w:sz w:val="24"/>
                <w:szCs w:val="24"/>
              </w:rPr>
              <w:t>Мясниковского района</w:t>
            </w:r>
          </w:p>
          <w:p w:rsidR="004C6E9D" w:rsidRPr="004C6E9D" w:rsidRDefault="004C6E9D" w:rsidP="004C6E9D">
            <w:pPr>
              <w:jc w:val="right"/>
              <w:rPr>
                <w:sz w:val="24"/>
                <w:szCs w:val="24"/>
              </w:rPr>
            </w:pPr>
            <w:r w:rsidRPr="004C6E9D">
              <w:rPr>
                <w:sz w:val="24"/>
                <w:szCs w:val="24"/>
              </w:rPr>
              <w:t xml:space="preserve"> «О бюджете Мясниковского района на 2017 год и на плановый период 2018 и 2019 годов»</w:t>
            </w:r>
          </w:p>
          <w:p w:rsidR="004C6E9D" w:rsidRPr="004C6E9D" w:rsidRDefault="004C6E9D" w:rsidP="004C6E9D">
            <w:pPr>
              <w:jc w:val="right"/>
              <w:rPr>
                <w:sz w:val="24"/>
                <w:szCs w:val="24"/>
              </w:rPr>
            </w:pPr>
            <w:r w:rsidRPr="004C6E9D">
              <w:rPr>
                <w:sz w:val="24"/>
                <w:szCs w:val="24"/>
              </w:rPr>
              <w:t xml:space="preserve">от </w:t>
            </w:r>
            <w:r>
              <w:rPr>
                <w:sz w:val="24"/>
                <w:szCs w:val="24"/>
              </w:rPr>
              <w:t xml:space="preserve">26.12.2016г. </w:t>
            </w:r>
            <w:r w:rsidRPr="004C6E9D">
              <w:rPr>
                <w:sz w:val="24"/>
                <w:szCs w:val="24"/>
              </w:rPr>
              <w:t>№</w:t>
            </w:r>
            <w:r>
              <w:rPr>
                <w:sz w:val="24"/>
                <w:szCs w:val="24"/>
              </w:rPr>
              <w:t xml:space="preserve"> 111</w:t>
            </w:r>
          </w:p>
        </w:tc>
      </w:tr>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8D02E1">
            <w:pPr>
              <w:rPr>
                <w:sz w:val="24"/>
                <w:szCs w:val="24"/>
              </w:rPr>
            </w:pPr>
          </w:p>
        </w:tc>
        <w:tc>
          <w:tcPr>
            <w:tcW w:w="7087" w:type="dxa"/>
            <w:gridSpan w:val="7"/>
            <w:vMerge/>
            <w:tcBorders>
              <w:left w:val="nil"/>
              <w:right w:val="nil"/>
            </w:tcBorders>
            <w:shd w:val="clear" w:color="auto" w:fill="auto"/>
            <w:noWrap/>
            <w:vAlign w:val="bottom"/>
            <w:hideMark/>
          </w:tcPr>
          <w:p w:rsidR="004C6E9D" w:rsidRPr="004C6E9D" w:rsidRDefault="004C6E9D" w:rsidP="008D02E1">
            <w:pPr>
              <w:jc w:val="center"/>
              <w:rPr>
                <w:sz w:val="24"/>
                <w:szCs w:val="24"/>
              </w:rPr>
            </w:pPr>
          </w:p>
        </w:tc>
      </w:tr>
      <w:tr w:rsidR="004C6E9D" w:rsidRPr="004C6E9D" w:rsidTr="004C6E9D">
        <w:trPr>
          <w:trHeight w:val="20"/>
        </w:trPr>
        <w:tc>
          <w:tcPr>
            <w:tcW w:w="3970" w:type="dxa"/>
            <w:tcBorders>
              <w:top w:val="nil"/>
              <w:left w:val="nil"/>
              <w:bottom w:val="nil"/>
              <w:right w:val="nil"/>
            </w:tcBorders>
            <w:shd w:val="clear" w:color="auto" w:fill="auto"/>
            <w:noWrap/>
            <w:vAlign w:val="bottom"/>
            <w:hideMark/>
          </w:tcPr>
          <w:p w:rsidR="004C6E9D" w:rsidRPr="004C6E9D" w:rsidRDefault="004C6E9D" w:rsidP="008D02E1">
            <w:pPr>
              <w:rPr>
                <w:sz w:val="24"/>
                <w:szCs w:val="24"/>
              </w:rPr>
            </w:pPr>
          </w:p>
        </w:tc>
        <w:tc>
          <w:tcPr>
            <w:tcW w:w="7087" w:type="dxa"/>
            <w:gridSpan w:val="7"/>
            <w:vMerge/>
            <w:tcBorders>
              <w:left w:val="nil"/>
              <w:bottom w:val="nil"/>
              <w:right w:val="nil"/>
            </w:tcBorders>
            <w:shd w:val="clear" w:color="auto" w:fill="auto"/>
            <w:noWrap/>
            <w:vAlign w:val="bottom"/>
            <w:hideMark/>
          </w:tcPr>
          <w:p w:rsidR="004C6E9D" w:rsidRPr="004C6E9D" w:rsidRDefault="004C6E9D" w:rsidP="008D02E1">
            <w:pPr>
              <w:jc w:val="cente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noWrap/>
            <w:vAlign w:val="bottom"/>
            <w:hideMark/>
          </w:tcPr>
          <w:p w:rsidR="00DA3EC8" w:rsidRDefault="00DA3EC8" w:rsidP="008D02E1">
            <w:pPr>
              <w:rPr>
                <w:sz w:val="24"/>
                <w:szCs w:val="24"/>
              </w:rPr>
            </w:pPr>
          </w:p>
          <w:p w:rsidR="004C6E9D" w:rsidRPr="004C6E9D" w:rsidRDefault="004C6E9D" w:rsidP="008D02E1">
            <w:pPr>
              <w:rPr>
                <w:sz w:val="24"/>
                <w:szCs w:val="24"/>
              </w:rPr>
            </w:pPr>
          </w:p>
        </w:tc>
        <w:tc>
          <w:tcPr>
            <w:tcW w:w="5828" w:type="dxa"/>
            <w:gridSpan w:val="6"/>
            <w:tcBorders>
              <w:top w:val="nil"/>
              <w:left w:val="nil"/>
              <w:bottom w:val="nil"/>
              <w:right w:val="nil"/>
            </w:tcBorders>
            <w:shd w:val="clear" w:color="auto" w:fill="auto"/>
            <w:noWrap/>
            <w:vAlign w:val="bottom"/>
            <w:hideMark/>
          </w:tcPr>
          <w:p w:rsidR="00DA3EC8" w:rsidRPr="004C6E9D" w:rsidRDefault="00DA3EC8" w:rsidP="008D02E1">
            <w:pPr>
              <w:jc w:val="center"/>
              <w:rPr>
                <w:sz w:val="24"/>
                <w:szCs w:val="24"/>
              </w:rPr>
            </w:pPr>
          </w:p>
        </w:tc>
        <w:tc>
          <w:tcPr>
            <w:tcW w:w="1259" w:type="dxa"/>
            <w:tcBorders>
              <w:top w:val="nil"/>
              <w:left w:val="nil"/>
              <w:bottom w:val="nil"/>
              <w:right w:val="nil"/>
            </w:tcBorders>
          </w:tcPr>
          <w:p w:rsidR="00DA3EC8" w:rsidRPr="004C6E9D" w:rsidRDefault="00DA3EC8" w:rsidP="008D02E1">
            <w:pPr>
              <w:jc w:val="center"/>
              <w:rPr>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Ведомственная структура расходов бюджета Мясниковского района</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 xml:space="preserve"> </w:t>
            </w:r>
            <w:r w:rsidR="003B5335" w:rsidRPr="004C6E9D">
              <w:rPr>
                <w:b/>
                <w:bCs/>
                <w:sz w:val="24"/>
                <w:szCs w:val="24"/>
              </w:rPr>
              <w:t>на плановый период</w:t>
            </w:r>
            <w:r w:rsidRPr="004C6E9D">
              <w:rPr>
                <w:b/>
                <w:bCs/>
                <w:sz w:val="24"/>
                <w:szCs w:val="24"/>
              </w:rPr>
              <w:t xml:space="preserve"> 2018 </w:t>
            </w:r>
            <w:r w:rsidR="003B5335" w:rsidRPr="004C6E9D">
              <w:rPr>
                <w:b/>
                <w:bCs/>
                <w:sz w:val="24"/>
                <w:szCs w:val="24"/>
              </w:rPr>
              <w:t xml:space="preserve">и 2019 </w:t>
            </w:r>
            <w:r w:rsidRPr="004C6E9D">
              <w:rPr>
                <w:b/>
                <w:bCs/>
                <w:sz w:val="24"/>
                <w:szCs w:val="24"/>
              </w:rPr>
              <w:t>год</w:t>
            </w:r>
            <w:r w:rsidR="003B5335" w:rsidRPr="004C6E9D">
              <w:rPr>
                <w:b/>
                <w:bCs/>
                <w:sz w:val="24"/>
                <w:szCs w:val="24"/>
              </w:rPr>
              <w:t>ов</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681"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3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507"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259" w:type="dxa"/>
            <w:tcBorders>
              <w:top w:val="nil"/>
              <w:left w:val="nil"/>
              <w:bottom w:val="nil"/>
              <w:right w:val="nil"/>
            </w:tcBorders>
          </w:tcPr>
          <w:p w:rsidR="00DA3EC8" w:rsidRPr="004C6E9D" w:rsidRDefault="00DA3EC8" w:rsidP="008D02E1">
            <w:pP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3824" w:type="dxa"/>
            <w:gridSpan w:val="3"/>
            <w:tcBorders>
              <w:top w:val="nil"/>
              <w:left w:val="nil"/>
              <w:bottom w:val="nil"/>
              <w:right w:val="nil"/>
            </w:tcBorders>
            <w:shd w:val="clear" w:color="auto" w:fill="auto"/>
            <w:noWrap/>
            <w:vAlign w:val="bottom"/>
            <w:hideMark/>
          </w:tcPr>
          <w:p w:rsidR="00DA3EC8" w:rsidRPr="004C6E9D" w:rsidRDefault="00DA3EC8" w:rsidP="008D02E1">
            <w:pPr>
              <w:jc w:val="right"/>
              <w:rPr>
                <w:b/>
                <w:bCs/>
                <w:sz w:val="24"/>
                <w:szCs w:val="24"/>
              </w:rPr>
            </w:pPr>
            <w:r w:rsidRPr="004C6E9D">
              <w:rPr>
                <w:b/>
                <w:bCs/>
                <w:sz w:val="24"/>
                <w:szCs w:val="24"/>
              </w:rPr>
              <w:t>(тыс. рублей)</w:t>
            </w:r>
          </w:p>
        </w:tc>
        <w:tc>
          <w:tcPr>
            <w:tcW w:w="1259" w:type="dxa"/>
            <w:tcBorders>
              <w:top w:val="nil"/>
              <w:left w:val="nil"/>
              <w:bottom w:val="nil"/>
              <w:right w:val="nil"/>
            </w:tcBorders>
          </w:tcPr>
          <w:p w:rsidR="00DA3EC8" w:rsidRPr="004C6E9D" w:rsidRDefault="00DA3EC8" w:rsidP="008D02E1">
            <w:pPr>
              <w:jc w:val="right"/>
              <w:rPr>
                <w:b/>
                <w:bCs/>
                <w:sz w:val="24"/>
                <w:szCs w:val="24"/>
              </w:rPr>
            </w:pPr>
          </w:p>
        </w:tc>
      </w:tr>
      <w:tr w:rsidR="00DA3EC8" w:rsidRPr="004C6E9D" w:rsidTr="004C6E9D">
        <w:trPr>
          <w:trHeight w:val="20"/>
        </w:trPr>
        <w:tc>
          <w:tcPr>
            <w:tcW w:w="3970" w:type="dxa"/>
            <w:vMerge w:val="restart"/>
            <w:tcBorders>
              <w:top w:val="single" w:sz="4" w:space="0" w:color="auto"/>
              <w:left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Наименование</w:t>
            </w:r>
          </w:p>
        </w:tc>
        <w:tc>
          <w:tcPr>
            <w:tcW w:w="803"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Мин</w:t>
            </w:r>
          </w:p>
        </w:tc>
        <w:tc>
          <w:tcPr>
            <w:tcW w:w="59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Рз</w:t>
            </w:r>
          </w:p>
        </w:tc>
        <w:tc>
          <w:tcPr>
            <w:tcW w:w="605"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ПР</w:t>
            </w:r>
          </w:p>
        </w:tc>
        <w:tc>
          <w:tcPr>
            <w:tcW w:w="1681"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ЦСР</w:t>
            </w:r>
          </w:p>
        </w:tc>
        <w:tc>
          <w:tcPr>
            <w:tcW w:w="63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ВР</w:t>
            </w:r>
          </w:p>
        </w:tc>
        <w:tc>
          <w:tcPr>
            <w:tcW w:w="2766" w:type="dxa"/>
            <w:gridSpan w:val="2"/>
            <w:tcBorders>
              <w:top w:val="single" w:sz="4" w:space="0" w:color="auto"/>
              <w:left w:val="nil"/>
              <w:bottom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Плановый период</w:t>
            </w:r>
          </w:p>
        </w:tc>
      </w:tr>
      <w:tr w:rsidR="00DA3EC8" w:rsidRPr="004C6E9D" w:rsidTr="004436FB">
        <w:trPr>
          <w:trHeight w:val="20"/>
        </w:trPr>
        <w:tc>
          <w:tcPr>
            <w:tcW w:w="3970" w:type="dxa"/>
            <w:vMerge/>
            <w:tcBorders>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p>
        </w:tc>
        <w:tc>
          <w:tcPr>
            <w:tcW w:w="803"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59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05"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681"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3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A62289">
            <w:pPr>
              <w:jc w:val="center"/>
              <w:rPr>
                <w:b/>
                <w:sz w:val="24"/>
                <w:szCs w:val="24"/>
              </w:rPr>
            </w:pPr>
            <w:r w:rsidRPr="004C6E9D">
              <w:rPr>
                <w:b/>
                <w:sz w:val="24"/>
                <w:szCs w:val="24"/>
              </w:rPr>
              <w:t>2018</w:t>
            </w:r>
            <w:r w:rsidR="003B5335" w:rsidRPr="004C6E9D">
              <w:rPr>
                <w:b/>
                <w:sz w:val="24"/>
                <w:szCs w:val="24"/>
              </w:rPr>
              <w:t xml:space="preserve"> год</w:t>
            </w:r>
          </w:p>
        </w:tc>
        <w:tc>
          <w:tcPr>
            <w:tcW w:w="1259" w:type="dxa"/>
            <w:tcBorders>
              <w:top w:val="nil"/>
              <w:left w:val="nil"/>
              <w:bottom w:val="single" w:sz="4" w:space="0" w:color="auto"/>
              <w:right w:val="single" w:sz="4" w:space="0" w:color="auto"/>
            </w:tcBorders>
          </w:tcPr>
          <w:p w:rsidR="00DA3EC8" w:rsidRPr="004C6E9D" w:rsidRDefault="00DA3EC8" w:rsidP="00A62289">
            <w:pPr>
              <w:jc w:val="center"/>
              <w:rPr>
                <w:b/>
                <w:sz w:val="24"/>
                <w:szCs w:val="24"/>
              </w:rPr>
            </w:pPr>
            <w:r w:rsidRPr="004C6E9D">
              <w:rPr>
                <w:b/>
                <w:sz w:val="24"/>
                <w:szCs w:val="24"/>
              </w:rPr>
              <w:t>2019</w:t>
            </w:r>
            <w:r w:rsidR="003B5335" w:rsidRPr="004C6E9D">
              <w:rPr>
                <w:b/>
                <w:sz w:val="24"/>
                <w:szCs w:val="24"/>
              </w:rPr>
              <w:t xml:space="preserve"> год</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r w:rsidRPr="004C6E9D">
              <w:rPr>
                <w:sz w:val="24"/>
                <w:szCs w:val="24"/>
              </w:rPr>
              <w:t>ВСЕГО</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871 993,1</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891 714,5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Администрация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99 933,9</w:t>
            </w:r>
          </w:p>
        </w:tc>
        <w:tc>
          <w:tcPr>
            <w:tcW w:w="1259" w:type="dxa"/>
            <w:tcBorders>
              <w:top w:val="nil"/>
              <w:left w:val="nil"/>
              <w:bottom w:val="single" w:sz="4" w:space="0" w:color="auto"/>
              <w:right w:val="single" w:sz="4" w:space="0" w:color="auto"/>
            </w:tcBorders>
          </w:tcPr>
          <w:p w:rsidR="00DA3EC8" w:rsidRPr="004C6E9D" w:rsidRDefault="00EF5DF3" w:rsidP="008D02E1">
            <w:pPr>
              <w:jc w:val="right"/>
              <w:rPr>
                <w:sz w:val="24"/>
                <w:szCs w:val="24"/>
              </w:rPr>
            </w:pPr>
            <w:r>
              <w:rPr>
                <w:sz w:val="24"/>
                <w:szCs w:val="24"/>
              </w:rPr>
              <w:t>102772</w:t>
            </w:r>
            <w:r w:rsidR="00AE42CB" w:rsidRPr="004C6E9D">
              <w:rPr>
                <w:sz w:val="24"/>
                <w:szCs w:val="24"/>
              </w:rPr>
              <w:t>,</w:t>
            </w:r>
            <w:r>
              <w:rPr>
                <w:sz w:val="24"/>
                <w:szCs w:val="24"/>
              </w:rPr>
              <w:t>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35 120,1</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36 137,1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6 778,4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6838,2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Субвенция на осуществление полномочий по созданию и обеспечению деятельности </w:t>
            </w:r>
            <w:r w:rsidRPr="004C6E9D">
              <w:rPr>
                <w:sz w:val="24"/>
                <w:szCs w:val="24"/>
              </w:rPr>
              <w:lastRenderedPageBreak/>
              <w:t>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24,3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осуществление полномочий по определению в соответствии с частью 1 статьи 11.2 Областного закона от 25 октября 2002 года N 273-ЗС "Об административных правонарушениях" перечня должностных лиц, уполномоченных составлять протоколы об административных </w:t>
            </w:r>
            <w:r w:rsidRPr="004C6E9D">
              <w:rPr>
                <w:sz w:val="24"/>
                <w:szCs w:val="24"/>
              </w:rPr>
              <w:lastRenderedPageBreak/>
              <w:t>правонарушениях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0,3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0,3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06 2 00 27770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666,0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666,0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08 1 00 21540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На изготовление баннеров, информационных листовок, буклетов, раздаточного материала по вопросам противодействия экстремизму и терроризму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w:t>
            </w:r>
            <w:r w:rsidRPr="004C6E9D">
              <w:rPr>
                <w:sz w:val="24"/>
                <w:szCs w:val="24"/>
              </w:rPr>
              <w:lastRenderedPageBreak/>
              <w:t>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08 2 00 22980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14 1 00 22260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874,8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874,8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10 300,0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10700,0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14 2 00 73600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организацию предоставления областных услуг на базе многофункциональных </w:t>
            </w:r>
            <w:r w:rsidRPr="004C6E9D">
              <w:rPr>
                <w:sz w:val="24"/>
                <w:szCs w:val="24"/>
              </w:rPr>
              <w:lastRenderedPageBreak/>
              <w:t>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14 2 00 74020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64,4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64,4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S3600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S4020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Обеспечение информационной поддержки политики энергосбережения в рамках </w:t>
            </w:r>
            <w:r w:rsidRPr="004C6E9D">
              <w:rPr>
                <w:sz w:val="24"/>
                <w:szCs w:val="24"/>
              </w:rPr>
              <w:lastRenderedPageBreak/>
              <w:t>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17 2 00 23030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18 3 00 22750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за услуги по формированию муниципальных информационных ресурсов о социально-экономическом положении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w:t>
            </w:r>
            <w:r w:rsidRPr="004C6E9D">
              <w:rPr>
                <w:sz w:val="24"/>
                <w:szCs w:val="24"/>
              </w:rPr>
              <w:lastRenderedPageBreak/>
              <w:t>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106,5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106,5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392,6</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392,6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540,0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1 122,8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1115,9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414,8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7,9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w:t>
            </w:r>
            <w:r w:rsidRPr="004C6E9D">
              <w:rPr>
                <w:sz w:val="24"/>
                <w:szCs w:val="24"/>
              </w:rPr>
              <w:lastRenderedPageBreak/>
              <w:t>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125,8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130,0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254,5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09 1 00 21670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09 2 00 21680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w:t>
            </w:r>
            <w:r w:rsidRPr="004C6E9D">
              <w:rPr>
                <w:sz w:val="24"/>
                <w:szCs w:val="24"/>
              </w:rPr>
              <w:lastRenderedPageBreak/>
              <w:t>(муниципальных)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09 3 00 21710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839,3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865,1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09 4 00 22920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210,0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Осуществление полномочий по </w:t>
            </w:r>
            <w:r w:rsidRPr="004C6E9D">
              <w:rPr>
                <w:sz w:val="24"/>
                <w:szCs w:val="24"/>
              </w:rPr>
              <w:lastRenderedPageBreak/>
              <w:t>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4F1286">
            <w:pPr>
              <w:jc w:val="center"/>
              <w:rPr>
                <w:sz w:val="24"/>
                <w:szCs w:val="24"/>
              </w:rPr>
            </w:pPr>
            <w:r w:rsidRPr="004C6E9D">
              <w:rPr>
                <w:sz w:val="24"/>
                <w:szCs w:val="24"/>
              </w:rPr>
              <w:t>16 1 00 R</w:t>
            </w:r>
            <w:r w:rsidR="004F1286" w:rsidRPr="004C6E9D">
              <w:rPr>
                <w:sz w:val="24"/>
                <w:szCs w:val="24"/>
              </w:rPr>
              <w:t>5</w:t>
            </w:r>
            <w:r w:rsidRPr="004C6E9D">
              <w:rPr>
                <w:sz w:val="24"/>
                <w:szCs w:val="24"/>
              </w:rPr>
              <w:t>410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771,7</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771,7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16 5 00 22840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w:t>
            </w:r>
            <w:r w:rsidRPr="004C6E9D">
              <w:rPr>
                <w:sz w:val="24"/>
                <w:szCs w:val="24"/>
              </w:rPr>
              <w:lastRenderedPageBreak/>
              <w:t>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1 222,5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1256,7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88,8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w:t>
            </w:r>
            <w:r w:rsidRPr="004C6E9D">
              <w:rPr>
                <w:sz w:val="24"/>
                <w:szCs w:val="24"/>
              </w:rPr>
              <w:lastRenderedPageBreak/>
              <w:t>природопользование»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11 2 00 21890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250,0</w:t>
            </w:r>
          </w:p>
        </w:tc>
      </w:tr>
      <w:tr w:rsidR="004F1286"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4F1286" w:rsidRPr="004C6E9D" w:rsidRDefault="000D2B4C" w:rsidP="008D02E1">
            <w:pPr>
              <w:rPr>
                <w:sz w:val="24"/>
                <w:szCs w:val="24"/>
              </w:rPr>
            </w:pPr>
            <w:r w:rsidRPr="004C6E9D">
              <w:rPr>
                <w:sz w:val="24"/>
                <w:szCs w:val="24"/>
              </w:rPr>
              <w:lastRenderedPageBreak/>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(крома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08</w:t>
            </w:r>
          </w:p>
        </w:tc>
        <w:tc>
          <w:tcPr>
            <w:tcW w:w="1681"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15 1 00 68010</w:t>
            </w:r>
          </w:p>
        </w:tc>
        <w:tc>
          <w:tcPr>
            <w:tcW w:w="63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4F1286" w:rsidRPr="004C6E9D" w:rsidRDefault="000D2B4C" w:rsidP="008D02E1">
            <w:pPr>
              <w:jc w:val="right"/>
              <w:rPr>
                <w:sz w:val="24"/>
                <w:szCs w:val="24"/>
              </w:rPr>
            </w:pPr>
            <w:r w:rsidRPr="004C6E9D">
              <w:rPr>
                <w:sz w:val="24"/>
                <w:szCs w:val="24"/>
              </w:rPr>
              <w:t>1050,0</w:t>
            </w:r>
          </w:p>
        </w:tc>
        <w:tc>
          <w:tcPr>
            <w:tcW w:w="1259" w:type="dxa"/>
            <w:tcBorders>
              <w:top w:val="nil"/>
              <w:left w:val="nil"/>
              <w:bottom w:val="single" w:sz="4" w:space="0" w:color="auto"/>
              <w:right w:val="single" w:sz="4" w:space="0" w:color="auto"/>
            </w:tcBorders>
          </w:tcPr>
          <w:p w:rsidR="004F1286" w:rsidRPr="004C6E9D" w:rsidRDefault="000D2B4C" w:rsidP="008D02E1">
            <w:pPr>
              <w:jc w:val="right"/>
              <w:rPr>
                <w:sz w:val="24"/>
                <w:szCs w:val="24"/>
              </w:rPr>
            </w:pPr>
            <w:r w:rsidRPr="004C6E9D">
              <w:rPr>
                <w:sz w:val="24"/>
                <w:szCs w:val="24"/>
              </w:rPr>
              <w:t>1050,0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15 1 00 20230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0D2B4C">
            <w:pPr>
              <w:jc w:val="right"/>
              <w:rPr>
                <w:sz w:val="24"/>
                <w:szCs w:val="24"/>
              </w:rPr>
            </w:pPr>
            <w:r w:rsidRPr="004C6E9D">
              <w:rPr>
                <w:sz w:val="24"/>
                <w:szCs w:val="24"/>
              </w:rPr>
              <w:t>10</w:t>
            </w:r>
            <w:r w:rsidR="000D2B4C" w:rsidRPr="004C6E9D">
              <w:rPr>
                <w:sz w:val="24"/>
                <w:szCs w:val="24"/>
              </w:rPr>
              <w:t> 453,0</w:t>
            </w:r>
          </w:p>
        </w:tc>
        <w:tc>
          <w:tcPr>
            <w:tcW w:w="1259" w:type="dxa"/>
            <w:tcBorders>
              <w:top w:val="nil"/>
              <w:left w:val="nil"/>
              <w:bottom w:val="single" w:sz="4" w:space="0" w:color="auto"/>
              <w:right w:val="single" w:sz="4" w:space="0" w:color="auto"/>
            </w:tcBorders>
          </w:tcPr>
          <w:p w:rsidR="00DA3EC8" w:rsidRPr="004C6E9D" w:rsidRDefault="000D2B4C" w:rsidP="008D02E1">
            <w:pPr>
              <w:jc w:val="right"/>
              <w:rPr>
                <w:sz w:val="24"/>
                <w:szCs w:val="24"/>
              </w:rPr>
            </w:pPr>
            <w:r w:rsidRPr="004C6E9D">
              <w:rPr>
                <w:sz w:val="24"/>
                <w:szCs w:val="24"/>
              </w:rPr>
              <w:t>11813,1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15 1 00 73510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7 267,1</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7630,5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w:t>
            </w:r>
            <w:r w:rsidRPr="004C6E9D">
              <w:rPr>
                <w:sz w:val="24"/>
                <w:szCs w:val="24"/>
              </w:rPr>
              <w:lastRenderedPageBreak/>
              <w:t>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S3510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606,3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636,6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13 1 00 67340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13 1 00 73440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897,3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897,3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Софинансирование расходов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w:t>
            </w:r>
            <w:r w:rsidRPr="004C6E9D">
              <w:rPr>
                <w:sz w:val="24"/>
                <w:szCs w:val="24"/>
              </w:rPr>
              <w:lastRenderedPageBreak/>
              <w:t>«Экономическое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S3440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13 3 00 22060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07 1 00 23110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Ремонт и содержание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07 2 00 23000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Возмещение предприятиям жилищно-коммунального хозяйства части платы граждан за </w:t>
            </w:r>
            <w:r w:rsidRPr="004C6E9D">
              <w:rPr>
                <w:sz w:val="24"/>
                <w:szCs w:val="24"/>
              </w:rPr>
              <w:lastRenderedPageBreak/>
              <w:t>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07 2 00 73660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957,8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957,8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2 00 S3660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79,9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79,9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11 1 00 21850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w:t>
            </w:r>
            <w:r w:rsidRPr="004C6E9D">
              <w:rPr>
                <w:sz w:val="24"/>
                <w:szCs w:val="24"/>
              </w:rPr>
              <w:lastRenderedPageBreak/>
              <w:t>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08 3 00 21620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09 4 00 22930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210,0</w:t>
            </w:r>
          </w:p>
        </w:tc>
      </w:tr>
      <w:tr w:rsidR="000D2B4C"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0D2B4C" w:rsidRPr="004C6E9D" w:rsidRDefault="007F2F59" w:rsidP="008D02E1">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0D2B4C" w:rsidRPr="004C6E9D" w:rsidRDefault="007F2F59" w:rsidP="008D02E1">
            <w:pPr>
              <w:jc w:val="right"/>
              <w:rPr>
                <w:sz w:val="24"/>
                <w:szCs w:val="24"/>
              </w:rPr>
            </w:pPr>
            <w:r w:rsidRPr="004C6E9D">
              <w:rPr>
                <w:sz w:val="24"/>
                <w:szCs w:val="24"/>
              </w:rPr>
              <w:t>518,5</w:t>
            </w:r>
          </w:p>
        </w:tc>
        <w:tc>
          <w:tcPr>
            <w:tcW w:w="1259" w:type="dxa"/>
            <w:tcBorders>
              <w:top w:val="nil"/>
              <w:left w:val="nil"/>
              <w:bottom w:val="single" w:sz="4" w:space="0" w:color="auto"/>
              <w:right w:val="single" w:sz="4" w:space="0" w:color="auto"/>
            </w:tcBorders>
          </w:tcPr>
          <w:p w:rsidR="000D2B4C" w:rsidRPr="004C6E9D" w:rsidRDefault="000D2B4C" w:rsidP="008D02E1">
            <w:pPr>
              <w:jc w:val="right"/>
              <w:rPr>
                <w:sz w:val="24"/>
                <w:szCs w:val="24"/>
              </w:rPr>
            </w:pP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реализацию </w:t>
            </w:r>
            <w:r w:rsidRPr="004C6E9D">
              <w:rPr>
                <w:sz w:val="24"/>
                <w:szCs w:val="24"/>
              </w:rPr>
              <w:lastRenderedPageBreak/>
              <w:t>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486,0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486,0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207,0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207,0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01 3 00 21160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102,0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реализацию комплекса мер по профилактике и противодействию злоупотребления наркотиками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w:t>
            </w:r>
            <w:r w:rsidRPr="004C6E9D">
              <w:rPr>
                <w:sz w:val="24"/>
                <w:szCs w:val="24"/>
              </w:rPr>
              <w:lastRenderedPageBreak/>
              <w:t>преступности"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08 3 00 21310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63,0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63,0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06 1 00 73140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323,7</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323,7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1 00 S3140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190,0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190,0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16 4 00 11450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180,0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180,0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w:t>
            </w:r>
            <w:r w:rsidRPr="004C6E9D">
              <w:rPr>
                <w:sz w:val="24"/>
                <w:szCs w:val="24"/>
              </w:rPr>
              <w:lastRenderedPageBreak/>
              <w:t>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16 4 00 11460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1 00 R0820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410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9 000,0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4C6E9D">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w:t>
            </w:r>
            <w:r w:rsidR="004C6E9D" w:rsidRPr="004C6E9D">
              <w:rPr>
                <w:sz w:val="24"/>
                <w:szCs w:val="24"/>
              </w:rPr>
              <w:t>организации</w:t>
            </w:r>
            <w:r w:rsidRPr="004C6E9D">
              <w:rPr>
                <w:sz w:val="24"/>
                <w:szCs w:val="24"/>
              </w:rPr>
              <w:t xml:space="preserve"> работы по </w:t>
            </w:r>
            <w:r w:rsidRPr="004C6E9D">
              <w:rPr>
                <w:sz w:val="24"/>
                <w:szCs w:val="24"/>
              </w:rPr>
              <w:lastRenderedPageBreak/>
              <w:t xml:space="preserve">оформлению и назначению адресной социальной помощи в соответствии с Областным законом от 22 октября 2004 года № 174-ЗС "Об адресной </w:t>
            </w:r>
            <w:r w:rsidR="004C6E9D" w:rsidRPr="004C6E9D">
              <w:rPr>
                <w:sz w:val="24"/>
                <w:szCs w:val="24"/>
              </w:rPr>
              <w:t>социальной</w:t>
            </w:r>
            <w:r w:rsidRPr="004C6E9D">
              <w:rPr>
                <w:sz w:val="24"/>
                <w:szCs w:val="24"/>
              </w:rPr>
              <w:t xml:space="preserve"> помощи в Ростовской области",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1 445,5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1488,8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644,0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644,0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251,0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257,6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18 3 00 22730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Финансовый отдел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10 539,2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10727,3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6 533,2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6720,3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448,6</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449,6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функций органов местного самоуправления Мясниковского района в рамках подпрограммы "Нормативно-методическое обеспечение и </w:t>
            </w:r>
            <w:r w:rsidRPr="004C6E9D">
              <w:rPr>
                <w:sz w:val="24"/>
                <w:szCs w:val="24"/>
              </w:rPr>
              <w:lastRenderedPageBreak/>
              <w:t>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99 1 00 90130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99 9 00 20300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1 500,0</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w:t>
            </w:r>
            <w:r w:rsidRPr="004C6E9D">
              <w:rPr>
                <w:sz w:val="24"/>
                <w:szCs w:val="24"/>
              </w:rPr>
              <w:lastRenderedPageBreak/>
              <w:t>самоуправления Мясниковского района" (Исполнение судебных актов)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99 9 00 90120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830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24,5</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24,5</w:t>
            </w:r>
          </w:p>
        </w:tc>
      </w:tr>
      <w:tr w:rsidR="00063B05"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063B05" w:rsidRPr="004C6E9D" w:rsidRDefault="00063B05" w:rsidP="008D02E1">
            <w:pPr>
              <w:rPr>
                <w:sz w:val="24"/>
                <w:szCs w:val="24"/>
              </w:rPr>
            </w:pPr>
            <w:r w:rsidRPr="004C6E9D">
              <w:rPr>
                <w:sz w:val="24"/>
                <w:szCs w:val="24"/>
              </w:rPr>
              <w:lastRenderedPageBreak/>
              <w:t>Расходы, зарезервированные на поэтапное совершенствование системы оплаты труда работников государственных (муниципальных) учреждений социальной сферы,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99 9 00 90470</w:t>
            </w:r>
          </w:p>
        </w:tc>
        <w:tc>
          <w:tcPr>
            <w:tcW w:w="636"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063B05" w:rsidRPr="004C6E9D" w:rsidRDefault="00063B05" w:rsidP="008D02E1">
            <w:pPr>
              <w:jc w:val="right"/>
              <w:rPr>
                <w:sz w:val="24"/>
                <w:szCs w:val="24"/>
              </w:rPr>
            </w:pPr>
            <w:r w:rsidRPr="004C6E9D">
              <w:rPr>
                <w:sz w:val="24"/>
                <w:szCs w:val="24"/>
              </w:rPr>
              <w:t>-</w:t>
            </w:r>
          </w:p>
        </w:tc>
        <w:tc>
          <w:tcPr>
            <w:tcW w:w="1259" w:type="dxa"/>
            <w:tcBorders>
              <w:top w:val="nil"/>
              <w:left w:val="nil"/>
              <w:bottom w:val="single" w:sz="4" w:space="0" w:color="auto"/>
              <w:right w:val="single" w:sz="4" w:space="0" w:color="auto"/>
            </w:tcBorders>
          </w:tcPr>
          <w:p w:rsidR="00063B05" w:rsidRPr="004C6E9D" w:rsidRDefault="00063B05" w:rsidP="008D02E1">
            <w:pPr>
              <w:jc w:val="right"/>
              <w:rPr>
                <w:sz w:val="24"/>
                <w:szCs w:val="24"/>
              </w:rPr>
            </w:pPr>
            <w:r w:rsidRPr="004C6E9D">
              <w:rPr>
                <w:sz w:val="24"/>
                <w:szCs w:val="24"/>
              </w:rPr>
              <w:t>1500,0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зарезервированные на повышение минимального размера оплаты труда с 1 июля 2017 года до 7 800 рублей,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99 9 00 90480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1000,0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28,4</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28,4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Муниципальное учреждение "Отдел культуры и молодежной политики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79 675,9</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74858,5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16 098,3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16722,3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осуществление </w:t>
            </w:r>
            <w:r w:rsidRPr="004C6E9D">
              <w:rPr>
                <w:sz w:val="24"/>
                <w:szCs w:val="24"/>
              </w:rPr>
              <w:lastRenderedPageBreak/>
              <w:t>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03 1 00 21300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270,7</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270,7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03 1 00 73120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152,0</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152,0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1 00 S3120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12,7</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12,7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03 2 00 21300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43,5</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43,5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24 914,6</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25594,1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На капитальный ремонт муниципальных учреждений культуры в рамках подпрограммы «Развитие культуры в Мясниковском районе» муниципальной программы </w:t>
            </w:r>
            <w:r w:rsidRPr="004C6E9D">
              <w:rPr>
                <w:sz w:val="24"/>
                <w:szCs w:val="24"/>
              </w:rPr>
              <w:lastRenderedPageBreak/>
              <w:t>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10 1 00 73290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28 412,8</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22422,8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капитальный ремонт памятников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10 1 00 73320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1 644,3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1944,2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Софинансирование расходов 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S3290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2 370,3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1870,6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2 386,3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2455,2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190,2</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190,2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4,0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(оказание услуг) </w:t>
            </w:r>
            <w:r w:rsidRPr="004C6E9D">
              <w:rPr>
                <w:sz w:val="24"/>
                <w:szCs w:val="24"/>
              </w:rPr>
              <w:lastRenderedPageBreak/>
              <w:t>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3 176,2</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3176,2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Муниципальное учреждение "Отдел образования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7F2F59" w:rsidP="008D02E1">
            <w:pPr>
              <w:jc w:val="right"/>
              <w:rPr>
                <w:sz w:val="24"/>
                <w:szCs w:val="24"/>
              </w:rPr>
            </w:pPr>
            <w:r w:rsidRPr="004C6E9D">
              <w:rPr>
                <w:sz w:val="24"/>
                <w:szCs w:val="24"/>
              </w:rPr>
              <w:t>490522,8</w:t>
            </w:r>
          </w:p>
        </w:tc>
        <w:tc>
          <w:tcPr>
            <w:tcW w:w="1259" w:type="dxa"/>
            <w:tcBorders>
              <w:top w:val="nil"/>
              <w:left w:val="nil"/>
              <w:bottom w:val="single" w:sz="4" w:space="0" w:color="auto"/>
              <w:right w:val="single" w:sz="4" w:space="0" w:color="auto"/>
            </w:tcBorders>
          </w:tcPr>
          <w:p w:rsidR="00DA3EC8" w:rsidRPr="004C6E9D" w:rsidRDefault="007F2F59" w:rsidP="008D02E1">
            <w:pPr>
              <w:jc w:val="right"/>
              <w:rPr>
                <w:sz w:val="24"/>
                <w:szCs w:val="24"/>
              </w:rPr>
            </w:pPr>
            <w:r w:rsidRPr="004C6E9D">
              <w:rPr>
                <w:sz w:val="24"/>
                <w:szCs w:val="24"/>
              </w:rPr>
              <w:t>507625,3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1,5</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126,9</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130,8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54 414,4</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55593,9</w:t>
            </w:r>
          </w:p>
        </w:tc>
      </w:tr>
      <w:tr w:rsidR="0084139B"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4139B" w:rsidRPr="004C6E9D" w:rsidRDefault="0084139B" w:rsidP="004436FB">
            <w:pPr>
              <w:rPr>
                <w:sz w:val="24"/>
                <w:szCs w:val="24"/>
              </w:rPr>
            </w:pPr>
            <w:r w:rsidRPr="004C6E9D">
              <w:rPr>
                <w:sz w:val="24"/>
                <w:szCs w:val="24"/>
              </w:rPr>
              <w:t xml:space="preserve">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4139B" w:rsidRPr="004C6E9D" w:rsidRDefault="0084139B"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4139B" w:rsidRPr="004C6E9D" w:rsidRDefault="0084139B" w:rsidP="008D02E1">
            <w:pPr>
              <w:jc w:val="right"/>
              <w:rPr>
                <w:sz w:val="24"/>
                <w:szCs w:val="24"/>
              </w:rPr>
            </w:pPr>
            <w:r w:rsidRPr="004C6E9D">
              <w:rPr>
                <w:sz w:val="24"/>
                <w:szCs w:val="24"/>
              </w:rPr>
              <w:t>422,2</w:t>
            </w:r>
          </w:p>
        </w:tc>
        <w:tc>
          <w:tcPr>
            <w:tcW w:w="1259" w:type="dxa"/>
            <w:tcBorders>
              <w:top w:val="nil"/>
              <w:left w:val="nil"/>
              <w:bottom w:val="single" w:sz="4" w:space="0" w:color="auto"/>
              <w:right w:val="single" w:sz="4" w:space="0" w:color="auto"/>
            </w:tcBorders>
          </w:tcPr>
          <w:p w:rsidR="0084139B" w:rsidRPr="004C6E9D" w:rsidRDefault="0084139B" w:rsidP="008D02E1">
            <w:pPr>
              <w:jc w:val="right"/>
              <w:rPr>
                <w:sz w:val="24"/>
                <w:szCs w:val="24"/>
              </w:rPr>
            </w:pPr>
            <w:r w:rsidRPr="004C6E9D">
              <w:rPr>
                <w:sz w:val="24"/>
                <w:szCs w:val="24"/>
              </w:rPr>
              <w:t>422,2</w:t>
            </w:r>
          </w:p>
        </w:tc>
      </w:tr>
      <w:tr w:rsidR="0084139B"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4139B" w:rsidRPr="004C6E9D" w:rsidRDefault="0084139B" w:rsidP="004436FB">
            <w:pPr>
              <w:rPr>
                <w:sz w:val="24"/>
                <w:szCs w:val="24"/>
              </w:rPr>
            </w:pPr>
            <w:r w:rsidRPr="004C6E9D">
              <w:rPr>
                <w:sz w:val="24"/>
                <w:szCs w:val="24"/>
              </w:rPr>
              <w:t xml:space="preserve"> Расходы на погашение </w:t>
            </w:r>
            <w:r w:rsidRPr="004C6E9D">
              <w:rPr>
                <w:sz w:val="24"/>
                <w:szCs w:val="24"/>
              </w:rPr>
              <w:lastRenderedPageBreak/>
              <w:t>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4139B" w:rsidRPr="004C6E9D" w:rsidRDefault="0084139B"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4139B" w:rsidRPr="004C6E9D" w:rsidRDefault="0084139B" w:rsidP="008D02E1">
            <w:pPr>
              <w:jc w:val="right"/>
              <w:rPr>
                <w:sz w:val="24"/>
                <w:szCs w:val="24"/>
              </w:rPr>
            </w:pPr>
            <w:r w:rsidRPr="004C6E9D">
              <w:rPr>
                <w:sz w:val="24"/>
                <w:szCs w:val="24"/>
              </w:rPr>
              <w:t>98,9</w:t>
            </w:r>
          </w:p>
        </w:tc>
        <w:tc>
          <w:tcPr>
            <w:tcW w:w="1259" w:type="dxa"/>
            <w:tcBorders>
              <w:top w:val="nil"/>
              <w:left w:val="nil"/>
              <w:bottom w:val="single" w:sz="4" w:space="0" w:color="auto"/>
              <w:right w:val="single" w:sz="4" w:space="0" w:color="auto"/>
            </w:tcBorders>
          </w:tcPr>
          <w:p w:rsidR="0084139B" w:rsidRPr="004C6E9D" w:rsidRDefault="0084139B" w:rsidP="008D02E1">
            <w:pPr>
              <w:jc w:val="right"/>
              <w:rPr>
                <w:sz w:val="24"/>
                <w:szCs w:val="24"/>
              </w:rPr>
            </w:pPr>
            <w:r w:rsidRPr="004C6E9D">
              <w:rPr>
                <w:sz w:val="24"/>
                <w:szCs w:val="24"/>
              </w:rPr>
              <w:t>98,9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02 1 00 72020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76 733,1</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79090,5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7F2F59">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103,3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7F2F59">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179,5</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128,6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w:t>
            </w:r>
            <w:r w:rsidRPr="004C6E9D">
              <w:rPr>
                <w:sz w:val="24"/>
                <w:szCs w:val="24"/>
              </w:rPr>
              <w:lastRenderedPageBreak/>
              <w:t>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160,7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160,7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80 374,3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82090,1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Транспортные услуги на проведение внешкольных и внеклассных мероприятий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02 1 00 23010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sidRPr="004C6E9D">
              <w:rPr>
                <w:sz w:val="24"/>
                <w:szCs w:val="24"/>
              </w:rPr>
              <w:lastRenderedPageBreak/>
              <w:t>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02 1 00 72030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244 124,1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255365,0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02 1 00 73110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680,1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680,1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S3110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56,8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12,3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функций </w:t>
            </w:r>
            <w:r w:rsidRPr="004C6E9D">
              <w:rPr>
                <w:sz w:val="24"/>
                <w:szCs w:val="24"/>
              </w:rPr>
              <w:lastRenderedPageBreak/>
              <w:t>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04 2 00 00590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556,7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556,7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04 2 00 73130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560,7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583,1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Софинансирование расходов на организацию отдыха детей в каникулярное время в рамках подпрограммы «Совершенствование мер демографической политики в </w:t>
            </w:r>
            <w:r w:rsidRPr="004C6E9D">
              <w:rPr>
                <w:sz w:val="24"/>
                <w:szCs w:val="24"/>
              </w:rPr>
              <w:lastRenderedPageBreak/>
              <w:t>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S3130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48,7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02 1 00 21130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128,8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128,8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02 1 00 21220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w:t>
            </w:r>
            <w:r w:rsidRPr="004C6E9D">
              <w:rPr>
                <w:sz w:val="24"/>
                <w:szCs w:val="24"/>
              </w:rPr>
              <w:lastRenderedPageBreak/>
              <w:t>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5 643,3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5809,9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3707,1</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3814,9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336,1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341,6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w:t>
            </w:r>
            <w:r w:rsidRPr="004C6E9D">
              <w:rPr>
                <w:sz w:val="24"/>
                <w:szCs w:val="24"/>
              </w:rPr>
              <w:lastRenderedPageBreak/>
              <w:t>"Развитие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1 222,6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1256,8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98,8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98,8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1434,2</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1478,2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359,5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372,2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w:t>
            </w:r>
            <w:r w:rsidRPr="004C6E9D">
              <w:rPr>
                <w:sz w:val="24"/>
                <w:szCs w:val="24"/>
              </w:rPr>
              <w:lastRenderedPageBreak/>
              <w:t>«Развитие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15 2 00 22460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04 2 00 52600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164,3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164,3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172,6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172,6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w:t>
            </w:r>
            <w:r w:rsidRPr="004C6E9D">
              <w:rPr>
                <w:sz w:val="24"/>
                <w:szCs w:val="24"/>
              </w:rPr>
              <w:lastRenderedPageBreak/>
              <w:t>(Социальные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8 629,8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8629,8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1 475,6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1436,3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w:t>
            </w:r>
            <w:r w:rsidRPr="004C6E9D">
              <w:rPr>
                <w:sz w:val="24"/>
                <w:szCs w:val="24"/>
              </w:rPr>
              <w:lastRenderedPageBreak/>
              <w:t>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7 177,7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7344,5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Муниципальное учреждение "Управление социальной защиты населения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191 321,3</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195730,7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w:t>
            </w:r>
            <w:r w:rsidRPr="004C6E9D">
              <w:rPr>
                <w:sz w:val="24"/>
                <w:szCs w:val="24"/>
              </w:rPr>
              <w:lastRenderedPageBreak/>
              <w:t>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75,1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8 450,9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8787,9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1 061,4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1061,4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w:t>
            </w:r>
            <w:r w:rsidRPr="004C6E9D">
              <w:rPr>
                <w:sz w:val="24"/>
                <w:szCs w:val="24"/>
              </w:rPr>
              <w:lastRenderedPageBreak/>
              <w:t>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04 3 00 72260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6 858,2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7061,9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14,1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1 450,2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1450,2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Pr="004C6E9D">
              <w:rPr>
                <w:sz w:val="24"/>
                <w:szCs w:val="24"/>
              </w:rPr>
              <w:lastRenderedPageBreak/>
              <w:t>«Почетный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792,2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792,2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501,7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501,7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16 447,1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16445,4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w:t>
            </w:r>
            <w:r w:rsidRPr="004C6E9D">
              <w:rPr>
                <w:sz w:val="24"/>
                <w:szCs w:val="24"/>
              </w:rPr>
              <w:lastRenderedPageBreak/>
              <w:t>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177,6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177,6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18 216,1</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18 759,1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496,8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501,8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w:t>
            </w:r>
            <w:r w:rsidRPr="004C6E9D">
              <w:rPr>
                <w:sz w:val="24"/>
                <w:szCs w:val="24"/>
              </w:rPr>
              <w:lastRenderedPageBreak/>
              <w:t>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552,3</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570,0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79,2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w:t>
            </w:r>
            <w:r w:rsidRPr="004C6E9D">
              <w:rPr>
                <w:sz w:val="24"/>
                <w:szCs w:val="24"/>
              </w:rPr>
              <w:lastRenderedPageBreak/>
              <w:t>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8585,2</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8835,0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581,5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581,5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37 917,9</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39 304,2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гражданам в целях оказания социальной поддержки субсидий на </w:t>
            </w:r>
            <w:r w:rsidRPr="004C6E9D">
              <w:rPr>
                <w:sz w:val="24"/>
                <w:szCs w:val="24"/>
              </w:rPr>
              <w:lastRenderedPageBreak/>
              <w:t>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95,8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99,7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781A0C">
            <w:pPr>
              <w:jc w:val="right"/>
              <w:rPr>
                <w:sz w:val="24"/>
                <w:szCs w:val="24"/>
              </w:rPr>
            </w:pPr>
            <w:r w:rsidRPr="004C6E9D">
              <w:rPr>
                <w:sz w:val="24"/>
                <w:szCs w:val="24"/>
              </w:rPr>
              <w:t>9</w:t>
            </w:r>
            <w:r w:rsidR="00781A0C" w:rsidRPr="004C6E9D">
              <w:rPr>
                <w:sz w:val="24"/>
                <w:szCs w:val="24"/>
              </w:rPr>
              <w:t> 802,8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10 155,4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253,9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264,1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w:t>
            </w:r>
            <w:r w:rsidRPr="004C6E9D">
              <w:rPr>
                <w:sz w:val="24"/>
                <w:szCs w:val="24"/>
              </w:rPr>
              <w:lastRenderedPageBreak/>
              <w:t>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78,1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78,1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6546,8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6804,3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69,5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6 881,2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7163,0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выплате </w:t>
            </w:r>
            <w:r w:rsidRPr="004C6E9D">
              <w:rPr>
                <w:sz w:val="24"/>
                <w:szCs w:val="24"/>
              </w:rPr>
              <w:lastRenderedPageBreak/>
              <w:t>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19 479,2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20258,3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18,6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18,6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1 911,7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1911,7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w:t>
            </w:r>
            <w:r w:rsidRPr="004C6E9D">
              <w:rPr>
                <w:sz w:val="24"/>
                <w:szCs w:val="24"/>
              </w:rPr>
              <w:lastRenderedPageBreak/>
              <w:t>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0,4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38,6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40,2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0,4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w:t>
            </w:r>
            <w:r w:rsidRPr="004C6E9D">
              <w:rPr>
                <w:sz w:val="24"/>
                <w:szCs w:val="24"/>
              </w:rPr>
              <w:lastRenderedPageBreak/>
              <w:t>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45,1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45,1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04 2 00 52700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292,9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304,6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w:t>
            </w:r>
            <w:r w:rsidRPr="004C6E9D">
              <w:rPr>
                <w:sz w:val="24"/>
                <w:szCs w:val="24"/>
              </w:rPr>
              <w:lastRenderedPageBreak/>
              <w:t>(Социальные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04 2 00 53800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24 922,7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24251,6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117,2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132,0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10721,8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11233,2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функций органов местного самоуправления Мясниковского района в рамках подпрограммы "Социальная поддержка отдельных категорий </w:t>
            </w:r>
            <w:r w:rsidRPr="004C6E9D">
              <w:rPr>
                <w:sz w:val="24"/>
                <w:szCs w:val="24"/>
              </w:rPr>
              <w:lastRenderedPageBreak/>
              <w:t>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382,2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397,9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907020">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 xml:space="preserve">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w:t>
            </w:r>
            <w:r w:rsidRPr="004C6E9D">
              <w:rPr>
                <w:sz w:val="24"/>
                <w:szCs w:val="24"/>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6 735,2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6927,7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907020">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 xml:space="preserve">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w:t>
            </w:r>
            <w:r w:rsidRPr="004C6E9D">
              <w:rPr>
                <w:sz w:val="24"/>
                <w:szCs w:val="24"/>
              </w:rPr>
              <w:lastRenderedPageBreak/>
              <w:t>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518,3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518,3</w:t>
            </w:r>
          </w:p>
        </w:tc>
      </w:tr>
      <w:tr w:rsidR="007F2F59" w:rsidRPr="004C6E9D" w:rsidTr="004436FB">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6B49E3" w:rsidRPr="004C6E9D" w:rsidRDefault="007F2F59" w:rsidP="00C12195">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 xml:space="preserve">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w:t>
            </w:r>
            <w:r w:rsidRPr="004C6E9D">
              <w:rPr>
                <w:sz w:val="24"/>
                <w:szCs w:val="24"/>
              </w:rPr>
              <w:lastRenderedPageBreak/>
              <w:t>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10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06</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04 1 00 72110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850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1507" w:type="dxa"/>
            <w:tcBorders>
              <w:top w:val="single" w:sz="4" w:space="0" w:color="auto"/>
              <w:left w:val="single" w:sz="4" w:space="0" w:color="auto"/>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lastRenderedPageBreak/>
              <w:t>0,9</w:t>
            </w: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tc>
        <w:tc>
          <w:tcPr>
            <w:tcW w:w="1259" w:type="dxa"/>
            <w:tcBorders>
              <w:top w:val="single" w:sz="4" w:space="0" w:color="auto"/>
              <w:left w:val="single" w:sz="4" w:space="0" w:color="auto"/>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lastRenderedPageBreak/>
              <w:t>0,9</w:t>
            </w:r>
          </w:p>
        </w:tc>
      </w:tr>
      <w:tr w:rsidR="004436FB" w:rsidRPr="004C6E9D" w:rsidTr="004436FB">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rPr>
                <w:sz w:val="24"/>
                <w:szCs w:val="24"/>
              </w:rPr>
            </w:pPr>
            <w:r w:rsidRPr="004C6E9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913</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10</w:t>
            </w:r>
          </w:p>
        </w:tc>
        <w:tc>
          <w:tcPr>
            <w:tcW w:w="605"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Pr>
                <w:sz w:val="24"/>
                <w:szCs w:val="24"/>
              </w:rPr>
              <w:t>06</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05 1 00 22830</w:t>
            </w:r>
          </w:p>
        </w:tc>
        <w:tc>
          <w:tcPr>
            <w:tcW w:w="636"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Pr>
                <w:sz w:val="24"/>
                <w:szCs w:val="24"/>
              </w:rPr>
              <w:t>240</w:t>
            </w:r>
          </w:p>
        </w:tc>
        <w:tc>
          <w:tcPr>
            <w:tcW w:w="1507" w:type="dxa"/>
            <w:tcBorders>
              <w:top w:val="single" w:sz="4" w:space="0" w:color="auto"/>
              <w:left w:val="single" w:sz="4" w:space="0" w:color="auto"/>
              <w:bottom w:val="single" w:sz="4" w:space="0" w:color="auto"/>
              <w:right w:val="single" w:sz="4" w:space="0" w:color="auto"/>
            </w:tcBorders>
            <w:shd w:val="clear" w:color="auto" w:fill="auto"/>
            <w:noWrap/>
            <w:hideMark/>
          </w:tcPr>
          <w:p w:rsidR="004436FB" w:rsidRPr="004C6E9D" w:rsidRDefault="00C12195" w:rsidP="008D02E1">
            <w:pPr>
              <w:jc w:val="right"/>
              <w:rPr>
                <w:sz w:val="24"/>
                <w:szCs w:val="24"/>
              </w:rPr>
            </w:pPr>
            <w:r>
              <w:rPr>
                <w:sz w:val="24"/>
                <w:szCs w:val="24"/>
              </w:rPr>
              <w:t>99,9</w:t>
            </w:r>
          </w:p>
        </w:tc>
        <w:tc>
          <w:tcPr>
            <w:tcW w:w="1259" w:type="dxa"/>
            <w:tcBorders>
              <w:top w:val="single" w:sz="4" w:space="0" w:color="auto"/>
              <w:left w:val="single" w:sz="4" w:space="0" w:color="auto"/>
              <w:bottom w:val="single" w:sz="4" w:space="0" w:color="auto"/>
              <w:right w:val="single" w:sz="4" w:space="0" w:color="auto"/>
            </w:tcBorders>
          </w:tcPr>
          <w:p w:rsidR="004436FB" w:rsidRPr="004C6E9D" w:rsidRDefault="004436FB" w:rsidP="008D02E1">
            <w:pPr>
              <w:jc w:val="right"/>
              <w:rPr>
                <w:sz w:val="24"/>
                <w:szCs w:val="24"/>
              </w:rPr>
            </w:pPr>
          </w:p>
        </w:tc>
      </w:tr>
    </w:tbl>
    <w:p w:rsidR="00F24D75" w:rsidRDefault="00F24D75" w:rsidP="008D02E1"/>
    <w:p w:rsidR="00182DFB" w:rsidRDefault="00182DFB" w:rsidP="008D02E1"/>
    <w:p w:rsidR="00182DFB" w:rsidRDefault="00182DFB" w:rsidP="008D02E1"/>
    <w:tbl>
      <w:tblPr>
        <w:tblW w:w="0" w:type="auto"/>
        <w:tblInd w:w="-176" w:type="dxa"/>
        <w:tblLook w:val="04A0"/>
      </w:tblPr>
      <w:tblGrid>
        <w:gridCol w:w="4653"/>
        <w:gridCol w:w="5235"/>
      </w:tblGrid>
      <w:tr w:rsidR="00182DFB" w:rsidTr="00182DFB">
        <w:tc>
          <w:tcPr>
            <w:tcW w:w="4785" w:type="dxa"/>
            <w:hideMark/>
          </w:tcPr>
          <w:p w:rsidR="00182DFB" w:rsidRDefault="00182DFB">
            <w:pPr>
              <w:ind w:left="-284"/>
              <w:jc w:val="center"/>
              <w:rPr>
                <w:rFonts w:eastAsiaTheme="minorHAnsi"/>
                <w:b/>
                <w:szCs w:val="28"/>
                <w:lang w:eastAsia="en-US"/>
              </w:rPr>
            </w:pPr>
            <w:r>
              <w:rPr>
                <w:szCs w:val="28"/>
              </w:rPr>
              <w:t xml:space="preserve">     Председатель Собрания депутатов </w:t>
            </w:r>
            <w:r>
              <w:rPr>
                <w:b/>
                <w:szCs w:val="28"/>
              </w:rPr>
              <w:t>-</w:t>
            </w:r>
          </w:p>
          <w:p w:rsidR="00182DFB" w:rsidRDefault="00182DFB">
            <w:pPr>
              <w:ind w:left="-284"/>
              <w:rPr>
                <w:szCs w:val="22"/>
                <w:lang w:eastAsia="en-US"/>
              </w:rPr>
            </w:pPr>
            <w:r>
              <w:rPr>
                <w:szCs w:val="28"/>
              </w:rPr>
              <w:t xml:space="preserve">      глава Мясниковского района</w:t>
            </w:r>
          </w:p>
        </w:tc>
        <w:tc>
          <w:tcPr>
            <w:tcW w:w="5422" w:type="dxa"/>
          </w:tcPr>
          <w:p w:rsidR="00182DFB" w:rsidRDefault="00182DFB">
            <w:pPr>
              <w:jc w:val="both"/>
              <w:rPr>
                <w:rFonts w:eastAsiaTheme="minorHAnsi"/>
                <w:lang w:eastAsia="en-US"/>
              </w:rPr>
            </w:pPr>
          </w:p>
          <w:p w:rsidR="00182DFB" w:rsidRDefault="00182DFB">
            <w:pPr>
              <w:jc w:val="center"/>
              <w:rPr>
                <w:szCs w:val="22"/>
                <w:u w:val="single"/>
                <w:lang w:eastAsia="en-US"/>
              </w:rPr>
            </w:pPr>
            <w:r>
              <w:rPr>
                <w:b/>
              </w:rPr>
              <w:t xml:space="preserve">                                       </w:t>
            </w:r>
            <w:r>
              <w:t xml:space="preserve">Х.С. Даглдян                      </w:t>
            </w:r>
            <w:r>
              <w:rPr>
                <w:u w:val="single"/>
              </w:rPr>
              <w:t xml:space="preserve"> </w:t>
            </w:r>
          </w:p>
        </w:tc>
      </w:tr>
    </w:tbl>
    <w:p w:rsidR="00182DFB" w:rsidRPr="008D02E1" w:rsidRDefault="00182DFB" w:rsidP="008D02E1"/>
    <w:sectPr w:rsidR="00182DFB" w:rsidRPr="008D02E1" w:rsidSect="00E46114">
      <w:footerReference w:type="default" r:id="rId7"/>
      <w:pgSz w:w="11906" w:h="16838"/>
      <w:pgMar w:top="426"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BC7" w:rsidRDefault="000C3BC7" w:rsidP="00DA0DFB">
      <w:r>
        <w:separator/>
      </w:r>
    </w:p>
  </w:endnote>
  <w:endnote w:type="continuationSeparator" w:id="1">
    <w:p w:rsidR="000C3BC7" w:rsidRDefault="000C3BC7" w:rsidP="00DA0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190"/>
      <w:docPartObj>
        <w:docPartGallery w:val="Page Numbers (Bottom of Page)"/>
        <w:docPartUnique/>
      </w:docPartObj>
    </w:sdtPr>
    <w:sdtContent>
      <w:p w:rsidR="00DA0DFB" w:rsidRDefault="00C333B3" w:rsidP="00DA0DFB">
        <w:pPr>
          <w:pStyle w:val="a8"/>
          <w:jc w:val="right"/>
        </w:pPr>
        <w:fldSimple w:instr=" PAGE   \* MERGEFORMAT ">
          <w:r w:rsidR="00EF5DF3">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BC7" w:rsidRDefault="000C3BC7" w:rsidP="00DA0DFB">
      <w:r>
        <w:separator/>
      </w:r>
    </w:p>
  </w:footnote>
  <w:footnote w:type="continuationSeparator" w:id="1">
    <w:p w:rsidR="000C3BC7" w:rsidRDefault="000C3BC7" w:rsidP="00DA0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772F50"/>
    <w:rsid w:val="00014887"/>
    <w:rsid w:val="00063B05"/>
    <w:rsid w:val="000C3BC7"/>
    <w:rsid w:val="000D2B4C"/>
    <w:rsid w:val="000F210D"/>
    <w:rsid w:val="00145206"/>
    <w:rsid w:val="00182DFB"/>
    <w:rsid w:val="002A4B55"/>
    <w:rsid w:val="00303564"/>
    <w:rsid w:val="003214AD"/>
    <w:rsid w:val="00331B37"/>
    <w:rsid w:val="00341345"/>
    <w:rsid w:val="00351833"/>
    <w:rsid w:val="00382C46"/>
    <w:rsid w:val="00391C9B"/>
    <w:rsid w:val="003B5335"/>
    <w:rsid w:val="003D2E6E"/>
    <w:rsid w:val="004414EC"/>
    <w:rsid w:val="004436FB"/>
    <w:rsid w:val="004863F0"/>
    <w:rsid w:val="004C6E9D"/>
    <w:rsid w:val="004F1286"/>
    <w:rsid w:val="0051265F"/>
    <w:rsid w:val="005A784B"/>
    <w:rsid w:val="00640562"/>
    <w:rsid w:val="00654444"/>
    <w:rsid w:val="00657C25"/>
    <w:rsid w:val="006B083F"/>
    <w:rsid w:val="006B49E3"/>
    <w:rsid w:val="006E6C6B"/>
    <w:rsid w:val="00735689"/>
    <w:rsid w:val="00772F50"/>
    <w:rsid w:val="00781A0C"/>
    <w:rsid w:val="007F2F59"/>
    <w:rsid w:val="007F7601"/>
    <w:rsid w:val="00817B10"/>
    <w:rsid w:val="0084139B"/>
    <w:rsid w:val="008579D5"/>
    <w:rsid w:val="008721F1"/>
    <w:rsid w:val="008D02E1"/>
    <w:rsid w:val="00907020"/>
    <w:rsid w:val="0094785C"/>
    <w:rsid w:val="0095047E"/>
    <w:rsid w:val="009526F5"/>
    <w:rsid w:val="0097207F"/>
    <w:rsid w:val="00972CEC"/>
    <w:rsid w:val="00974A9A"/>
    <w:rsid w:val="009970D8"/>
    <w:rsid w:val="00A62289"/>
    <w:rsid w:val="00A64C55"/>
    <w:rsid w:val="00A650B9"/>
    <w:rsid w:val="00AB17B7"/>
    <w:rsid w:val="00AE42CB"/>
    <w:rsid w:val="00B31131"/>
    <w:rsid w:val="00B716C7"/>
    <w:rsid w:val="00B86561"/>
    <w:rsid w:val="00C12195"/>
    <w:rsid w:val="00C22DDE"/>
    <w:rsid w:val="00C333B3"/>
    <w:rsid w:val="00C36CA9"/>
    <w:rsid w:val="00C41489"/>
    <w:rsid w:val="00C725AE"/>
    <w:rsid w:val="00D76AB0"/>
    <w:rsid w:val="00DA0DFB"/>
    <w:rsid w:val="00DA3EC8"/>
    <w:rsid w:val="00DC0966"/>
    <w:rsid w:val="00DD1DFB"/>
    <w:rsid w:val="00DE3D9C"/>
    <w:rsid w:val="00E46114"/>
    <w:rsid w:val="00E5794F"/>
    <w:rsid w:val="00E7129C"/>
    <w:rsid w:val="00EE5AE7"/>
    <w:rsid w:val="00EF5DF3"/>
    <w:rsid w:val="00F24D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styleId="a6">
    <w:name w:val="header"/>
    <w:basedOn w:val="a"/>
    <w:link w:val="a7"/>
    <w:uiPriority w:val="99"/>
    <w:semiHidden/>
    <w:unhideWhenUsed/>
    <w:rsid w:val="00DA0DFB"/>
    <w:pPr>
      <w:tabs>
        <w:tab w:val="center" w:pos="4677"/>
        <w:tab w:val="right" w:pos="9355"/>
      </w:tabs>
    </w:pPr>
  </w:style>
  <w:style w:type="character" w:customStyle="1" w:styleId="a7">
    <w:name w:val="Верхний колонтитул Знак"/>
    <w:basedOn w:val="a0"/>
    <w:link w:val="a6"/>
    <w:uiPriority w:val="99"/>
    <w:semiHidden/>
    <w:rsid w:val="00DA0DFB"/>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A0DFB"/>
    <w:pPr>
      <w:tabs>
        <w:tab w:val="center" w:pos="4677"/>
        <w:tab w:val="right" w:pos="9355"/>
      </w:tabs>
    </w:pPr>
  </w:style>
  <w:style w:type="character" w:customStyle="1" w:styleId="a9">
    <w:name w:val="Нижний колонтитул Знак"/>
    <w:basedOn w:val="a0"/>
    <w:link w:val="a8"/>
    <w:uiPriority w:val="99"/>
    <w:rsid w:val="00DA0DFB"/>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374357825">
      <w:bodyDiv w:val="1"/>
      <w:marLeft w:val="0"/>
      <w:marRight w:val="0"/>
      <w:marTop w:val="0"/>
      <w:marBottom w:val="0"/>
      <w:divBdr>
        <w:top w:val="none" w:sz="0" w:space="0" w:color="auto"/>
        <w:left w:val="none" w:sz="0" w:space="0" w:color="auto"/>
        <w:bottom w:val="none" w:sz="0" w:space="0" w:color="auto"/>
        <w:right w:val="none" w:sz="0" w:space="0" w:color="auto"/>
      </w:divBdr>
    </w:div>
    <w:div w:id="63872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12605</Words>
  <Characters>71854</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23</cp:revision>
  <cp:lastPrinted>2016-12-30T07:34:00Z</cp:lastPrinted>
  <dcterms:created xsi:type="dcterms:W3CDTF">2016-12-02T16:57:00Z</dcterms:created>
  <dcterms:modified xsi:type="dcterms:W3CDTF">2016-12-30T07:34:00Z</dcterms:modified>
</cp:coreProperties>
</file>